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952D18"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p>
    <w:p w:rsidR="00582D4C" w:rsidRPr="0099644B" w:rsidP="009B3D20">
      <w:pPr>
        <w:shd w:val="clear" w:color="auto" w:fill="FFFFFF"/>
        <w:spacing w:after="0" w:line="24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Lack of Education among Low-Income Communities </w:t>
      </w: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99644B"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99644B"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99644B" w:rsidP="009B3D20">
      <w:pPr>
        <w:shd w:val="clear" w:color="auto" w:fill="FFFFFF"/>
        <w:spacing w:after="0" w:line="24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952D18"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582D4C" w:rsidRPr="00582D4C" w:rsidP="009B3D20">
      <w:pPr>
        <w:shd w:val="clear" w:color="auto" w:fill="FFFFFF"/>
        <w:spacing w:after="0" w:line="240" w:lineRule="auto"/>
        <w:contextualSpacing/>
        <w:outlineLvl w:val="3"/>
        <w:rPr>
          <w:rFonts w:ascii="Times New Roman" w:eastAsia="Times New Roman" w:hAnsi="Times New Roman" w:cs="Times New Roman"/>
          <w:b/>
          <w:bCs/>
          <w:color w:val="333333"/>
          <w:sz w:val="24"/>
          <w:szCs w:val="24"/>
        </w:rPr>
      </w:pPr>
    </w:p>
    <w:p w:rsidR="007645B0" w:rsidP="009B3D20">
      <w:pPr>
        <w:spacing w:line="24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Hofstra University </w:t>
      </w:r>
    </w:p>
    <w:p w:rsidR="008F5EA8" w:rsidP="009B3D20">
      <w:pPr>
        <w:spacing w:line="240" w:lineRule="auto"/>
        <w:contextualSpacing/>
        <w:jc w:val="center"/>
        <w:rPr>
          <w:rFonts w:ascii="Times New Roman" w:eastAsia="Times New Roman" w:hAnsi="Times New Roman" w:cs="Times New Roman"/>
          <w:bCs/>
          <w:color w:val="333333"/>
          <w:sz w:val="24"/>
          <w:szCs w:val="24"/>
        </w:rPr>
      </w:pPr>
      <w:r w:rsidRPr="008F5EA8">
        <w:rPr>
          <w:rFonts w:ascii="Times New Roman" w:eastAsia="Times New Roman" w:hAnsi="Times New Roman" w:cs="Times New Roman"/>
          <w:bCs/>
          <w:color w:val="333333"/>
          <w:sz w:val="24"/>
          <w:szCs w:val="24"/>
        </w:rPr>
        <w:t>MEMORANDUM</w:t>
      </w:r>
    </w:p>
    <w:p w:rsidR="008F5EA8" w:rsidP="009B3D20">
      <w:pPr>
        <w:spacing w:line="24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TO:</w:t>
      </w:r>
    </w:p>
    <w:p w:rsidR="008F5EA8" w:rsidP="009B3D20">
      <w:pPr>
        <w:spacing w:line="24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FROM:</w:t>
      </w:r>
    </w:p>
    <w:p w:rsidR="008F5EA8" w:rsidP="009B3D20">
      <w:pPr>
        <w:spacing w:line="24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 June 9, 2021</w:t>
      </w:r>
    </w:p>
    <w:p w:rsidR="008F5EA8" w:rsidP="009B3D20">
      <w:pPr>
        <w:spacing w:line="24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SUBJECT: Support Poor Families to get Education Proposal </w:t>
      </w:r>
    </w:p>
    <w:p w:rsidR="00D9165D" w:rsidP="009B3D20">
      <w:pPr>
        <w:spacing w:line="24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 am writing to you a proposal for a business report that will </w:t>
      </w:r>
      <w:r w:rsidR="00745CD3">
        <w:rPr>
          <w:rFonts w:ascii="Times New Roman" w:eastAsia="Times New Roman" w:hAnsi="Times New Roman" w:cs="Times New Roman"/>
          <w:bCs/>
          <w:color w:val="333333"/>
          <w:sz w:val="24"/>
          <w:szCs w:val="24"/>
        </w:rPr>
        <w:t>solve</w:t>
      </w:r>
      <w:r>
        <w:rPr>
          <w:rFonts w:ascii="Times New Roman" w:eastAsia="Times New Roman" w:hAnsi="Times New Roman" w:cs="Times New Roman"/>
          <w:bCs/>
          <w:color w:val="333333"/>
          <w:sz w:val="24"/>
          <w:szCs w:val="24"/>
        </w:rPr>
        <w:t xml:space="preserve"> the problem of lack of education among low-income families in </w:t>
      </w:r>
      <w:r w:rsidR="00A132D2">
        <w:rPr>
          <w:rFonts w:ascii="Times New Roman" w:eastAsia="Times New Roman" w:hAnsi="Times New Roman" w:cs="Times New Roman"/>
          <w:bCs/>
          <w:color w:val="333333"/>
          <w:sz w:val="24"/>
          <w:szCs w:val="24"/>
        </w:rPr>
        <w:t>the</w:t>
      </w:r>
      <w:r>
        <w:rPr>
          <w:rFonts w:ascii="Times New Roman" w:eastAsia="Times New Roman" w:hAnsi="Times New Roman" w:cs="Times New Roman"/>
          <w:bCs/>
          <w:color w:val="333333"/>
          <w:sz w:val="24"/>
          <w:szCs w:val="24"/>
        </w:rPr>
        <w:t xml:space="preserve"> United States. </w:t>
      </w:r>
      <w:r w:rsidR="007128F5">
        <w:rPr>
          <w:rFonts w:ascii="Times New Roman" w:eastAsia="Times New Roman" w:hAnsi="Times New Roman" w:cs="Times New Roman"/>
          <w:bCs/>
          <w:color w:val="333333"/>
          <w:sz w:val="24"/>
          <w:szCs w:val="24"/>
        </w:rPr>
        <w:t xml:space="preserve">This is an issue in the educational services industry, in which children from low-income families have not had equal education opportunities. As a result of this, they are unable to get employment and this increases poverty levels. </w:t>
      </w:r>
      <w:r w:rsidR="00F27972">
        <w:rPr>
          <w:rFonts w:ascii="Times New Roman" w:eastAsia="Times New Roman" w:hAnsi="Times New Roman" w:cs="Times New Roman"/>
          <w:bCs/>
          <w:color w:val="333333"/>
          <w:sz w:val="24"/>
          <w:szCs w:val="24"/>
        </w:rPr>
        <w:t xml:space="preserve">My goal is to present a research report that will identify the relationship between poverty and education. </w:t>
      </w:r>
      <w:r w:rsidR="006C2A21">
        <w:rPr>
          <w:rFonts w:ascii="Times New Roman" w:eastAsia="Times New Roman" w:hAnsi="Times New Roman" w:cs="Times New Roman"/>
          <w:bCs/>
          <w:color w:val="333333"/>
          <w:sz w:val="24"/>
          <w:szCs w:val="24"/>
        </w:rPr>
        <w:t xml:space="preserve">This report will be submitted to state and federal governments, to develop a solution and propose a business opportunity. </w:t>
      </w:r>
    </w:p>
    <w:p w:rsidR="009B3D20" w:rsidRPr="008F5EA8" w:rsidP="009B3D20">
      <w:pPr>
        <w:spacing w:line="240" w:lineRule="auto"/>
        <w:contextualSpacing/>
        <w:rPr>
          <w:rFonts w:ascii="Times New Roman" w:eastAsia="Times New Roman" w:hAnsi="Times New Roman" w:cs="Times New Roman"/>
          <w:bCs/>
          <w:color w:val="333333"/>
          <w:sz w:val="24"/>
          <w:szCs w:val="24"/>
        </w:rPr>
      </w:pPr>
    </w:p>
    <w:p w:rsidR="00631681" w:rsidP="009B3D20">
      <w:pPr>
        <w:spacing w:line="240" w:lineRule="auto"/>
        <w:contextualSpacing/>
        <w:rPr>
          <w:rFonts w:ascii="Times New Roman" w:hAnsi="Times New Roman" w:cs="Times New Roman"/>
          <w:b/>
          <w:color w:val="FF0000"/>
          <w:sz w:val="24"/>
          <w:szCs w:val="24"/>
          <w:u w:val="single"/>
        </w:rPr>
      </w:pPr>
      <w:r w:rsidRPr="009B3D20">
        <w:rPr>
          <w:rFonts w:ascii="Times New Roman" w:hAnsi="Times New Roman" w:cs="Times New Roman"/>
          <w:b/>
          <w:color w:val="FF0000"/>
          <w:sz w:val="24"/>
          <w:szCs w:val="24"/>
          <w:u w:val="single"/>
        </w:rPr>
        <w:t>Problem</w:t>
      </w:r>
    </w:p>
    <w:p w:rsidR="009B3D20"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research report deals with the relationship between poverty and education. Specifically, it focuses on low-income communities in the United States. </w:t>
      </w:r>
      <w:r w:rsidR="000C13C1">
        <w:rPr>
          <w:rFonts w:ascii="Times New Roman" w:hAnsi="Times New Roman" w:cs="Times New Roman"/>
          <w:color w:val="000000" w:themeColor="text1"/>
          <w:sz w:val="24"/>
          <w:szCs w:val="24"/>
        </w:rPr>
        <w:t xml:space="preserve">A report by Child Fund International indicates that individuals from poor families stop attending schools to look for a source of livelihood. This prevents them from acquiring skills that they need to get jobs or develop career paths. </w:t>
      </w:r>
      <w:r w:rsidR="000B1221">
        <w:rPr>
          <w:rFonts w:ascii="Times New Roman" w:hAnsi="Times New Roman" w:cs="Times New Roman"/>
          <w:color w:val="000000" w:themeColor="text1"/>
          <w:sz w:val="24"/>
          <w:szCs w:val="24"/>
        </w:rPr>
        <w:t xml:space="preserve">As the cycle continues, more people are driven into poverty. </w:t>
      </w:r>
      <w:r w:rsidR="009719DD">
        <w:rPr>
          <w:rFonts w:ascii="Times New Roman" w:hAnsi="Times New Roman" w:cs="Times New Roman"/>
          <w:color w:val="000000" w:themeColor="text1"/>
          <w:sz w:val="24"/>
          <w:szCs w:val="24"/>
        </w:rPr>
        <w:t xml:space="preserve">For </w:t>
      </w:r>
      <w:r w:rsidR="004C34DA">
        <w:rPr>
          <w:rFonts w:ascii="Times New Roman" w:hAnsi="Times New Roman" w:cs="Times New Roman"/>
          <w:color w:val="000000" w:themeColor="text1"/>
          <w:sz w:val="24"/>
          <w:szCs w:val="24"/>
        </w:rPr>
        <w:t>low-income</w:t>
      </w:r>
      <w:r w:rsidR="009719DD">
        <w:rPr>
          <w:rFonts w:ascii="Times New Roman" w:hAnsi="Times New Roman" w:cs="Times New Roman"/>
          <w:color w:val="000000" w:themeColor="text1"/>
          <w:sz w:val="24"/>
          <w:szCs w:val="24"/>
        </w:rPr>
        <w:t xml:space="preserve"> families, they have to decide whether they will use their money to send their children to school or provide basic needs. The latter is always the choice. </w:t>
      </w:r>
      <w:r w:rsidR="00A21FF7">
        <w:rPr>
          <w:rFonts w:ascii="Times New Roman" w:hAnsi="Times New Roman" w:cs="Times New Roman"/>
          <w:color w:val="000000" w:themeColor="text1"/>
          <w:sz w:val="24"/>
          <w:szCs w:val="24"/>
        </w:rPr>
        <w:t xml:space="preserve">Apart from this, schools in </w:t>
      </w:r>
      <w:r w:rsidR="00DC1706">
        <w:rPr>
          <w:rFonts w:ascii="Times New Roman" w:hAnsi="Times New Roman" w:cs="Times New Roman"/>
          <w:color w:val="000000" w:themeColor="text1"/>
          <w:sz w:val="24"/>
          <w:szCs w:val="24"/>
        </w:rPr>
        <w:t>low-income</w:t>
      </w:r>
      <w:r w:rsidR="00A21FF7">
        <w:rPr>
          <w:rFonts w:ascii="Times New Roman" w:hAnsi="Times New Roman" w:cs="Times New Roman"/>
          <w:color w:val="000000" w:themeColor="text1"/>
          <w:sz w:val="24"/>
          <w:szCs w:val="24"/>
        </w:rPr>
        <w:t xml:space="preserve"> communities face different barriers related to </w:t>
      </w:r>
      <w:r w:rsidR="00DC1706">
        <w:rPr>
          <w:rFonts w:ascii="Times New Roman" w:hAnsi="Times New Roman" w:cs="Times New Roman"/>
          <w:color w:val="000000" w:themeColor="text1"/>
          <w:sz w:val="24"/>
          <w:szCs w:val="24"/>
        </w:rPr>
        <w:t xml:space="preserve">poor infrastructure, limited resources, and unqualified teachers among others. </w:t>
      </w:r>
      <w:r w:rsidR="006B35B0">
        <w:rPr>
          <w:rFonts w:ascii="Times New Roman" w:hAnsi="Times New Roman" w:cs="Times New Roman"/>
          <w:color w:val="000000" w:themeColor="text1"/>
          <w:sz w:val="24"/>
          <w:szCs w:val="24"/>
        </w:rPr>
        <w:t xml:space="preserve">The lack of or limited education increases the cycle of poverty. </w:t>
      </w:r>
      <w:r w:rsidR="000C13C1">
        <w:rPr>
          <w:rFonts w:ascii="Times New Roman" w:hAnsi="Times New Roman" w:cs="Times New Roman"/>
          <w:color w:val="000000" w:themeColor="text1"/>
          <w:sz w:val="24"/>
          <w:szCs w:val="24"/>
        </w:rPr>
        <w:t xml:space="preserve">   </w:t>
      </w:r>
    </w:p>
    <w:p w:rsidR="00B76A3D" w:rsidP="009B3D20">
      <w:pPr>
        <w:spacing w:line="240" w:lineRule="auto"/>
        <w:contextualSpacing/>
        <w:rPr>
          <w:rFonts w:ascii="Times New Roman" w:hAnsi="Times New Roman" w:cs="Times New Roman"/>
          <w:color w:val="000000" w:themeColor="text1"/>
          <w:sz w:val="24"/>
          <w:szCs w:val="24"/>
        </w:rPr>
      </w:pPr>
    </w:p>
    <w:p w:rsidR="004C34DA" w:rsidP="009B3D20">
      <w:pPr>
        <w:spacing w:line="240" w:lineRule="auto"/>
        <w:contextualSpacing/>
        <w:rPr>
          <w:rFonts w:ascii="Times New Roman" w:hAnsi="Times New Roman" w:cs="Times New Roman"/>
          <w:b/>
          <w:color w:val="000000" w:themeColor="text1"/>
          <w:sz w:val="24"/>
          <w:szCs w:val="24"/>
          <w:u w:val="single"/>
        </w:rPr>
      </w:pPr>
      <w:r w:rsidRPr="00B76A3D">
        <w:rPr>
          <w:rFonts w:ascii="Times New Roman" w:hAnsi="Times New Roman" w:cs="Times New Roman"/>
          <w:b/>
          <w:color w:val="FF0000"/>
          <w:sz w:val="24"/>
          <w:szCs w:val="24"/>
          <w:u w:val="single"/>
        </w:rPr>
        <w:t>Purpose</w:t>
      </w:r>
      <w:r w:rsidRPr="00B76A3D">
        <w:rPr>
          <w:rFonts w:ascii="Times New Roman" w:hAnsi="Times New Roman" w:cs="Times New Roman"/>
          <w:b/>
          <w:color w:val="000000" w:themeColor="text1"/>
          <w:sz w:val="24"/>
          <w:szCs w:val="24"/>
          <w:u w:val="single"/>
        </w:rPr>
        <w:t xml:space="preserve"> </w:t>
      </w:r>
    </w:p>
    <w:p w:rsidR="00B76A3D" w:rsidRPr="00B76A3D" w:rsidP="009B3D20">
      <w:pPr>
        <w:spacing w:line="240" w:lineRule="auto"/>
        <w:contextualSpacing/>
        <w:rPr>
          <w:rFonts w:ascii="Times New Roman" w:hAnsi="Times New Roman" w:cs="Times New Roman"/>
          <w:color w:val="000000" w:themeColor="text1"/>
          <w:sz w:val="24"/>
          <w:szCs w:val="24"/>
        </w:rPr>
      </w:pPr>
    </w:p>
    <w:p w:rsidR="00B76A3D"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problem can be solved by increasing funding for education in low-income communities. State and federal governments have annual budgets that are funded by taxpayers, some from low-income communities. Therefore, funding for education in low-income families should be increased. Apart from this, state and federal governments should identify potential partners that can provide funding for education and get the first opportunity in hiring skilled individuals to work for them. </w:t>
      </w:r>
      <w:r w:rsidR="00D80AB8">
        <w:rPr>
          <w:rFonts w:ascii="Times New Roman" w:hAnsi="Times New Roman" w:cs="Times New Roman"/>
          <w:color w:val="000000" w:themeColor="text1"/>
          <w:sz w:val="24"/>
          <w:szCs w:val="24"/>
        </w:rPr>
        <w:t xml:space="preserve">Providing education to low-income communities will increase their opportunity for employment or starting their business. It will end the cycle of poverty. </w:t>
      </w:r>
    </w:p>
    <w:p w:rsidR="0062239E" w:rsidP="009B3D20">
      <w:pPr>
        <w:spacing w:line="240" w:lineRule="auto"/>
        <w:contextualSpacing/>
        <w:rPr>
          <w:rFonts w:ascii="Times New Roman" w:hAnsi="Times New Roman" w:cs="Times New Roman"/>
          <w:color w:val="000000" w:themeColor="text1"/>
          <w:sz w:val="24"/>
          <w:szCs w:val="24"/>
        </w:rPr>
      </w:pPr>
    </w:p>
    <w:p w:rsidR="0062239E" w:rsidP="009B3D20">
      <w:pPr>
        <w:spacing w:line="240" w:lineRule="auto"/>
        <w:contextualSpacing/>
        <w:rPr>
          <w:rFonts w:ascii="Times New Roman" w:hAnsi="Times New Roman" w:cs="Times New Roman"/>
          <w:b/>
          <w:color w:val="FF0000"/>
          <w:sz w:val="24"/>
          <w:szCs w:val="24"/>
          <w:u w:val="single"/>
        </w:rPr>
      </w:pPr>
      <w:r w:rsidRPr="0062239E">
        <w:rPr>
          <w:rFonts w:ascii="Times New Roman" w:hAnsi="Times New Roman" w:cs="Times New Roman"/>
          <w:b/>
          <w:color w:val="FF0000"/>
          <w:sz w:val="24"/>
          <w:szCs w:val="24"/>
          <w:u w:val="single"/>
        </w:rPr>
        <w:t>Background</w:t>
      </w:r>
    </w:p>
    <w:p w:rsidR="0062239E"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Three different groups will be affected by this report. The first group is individuals from </w:t>
      </w:r>
      <w:r w:rsidR="003140D8">
        <w:rPr>
          <w:rFonts w:ascii="Times New Roman" w:hAnsi="Times New Roman" w:cs="Times New Roman"/>
          <w:color w:val="000000" w:themeColor="text1"/>
          <w:sz w:val="24"/>
          <w:szCs w:val="24"/>
        </w:rPr>
        <w:t>low-income</w:t>
      </w:r>
      <w:r>
        <w:rPr>
          <w:rFonts w:ascii="Times New Roman" w:hAnsi="Times New Roman" w:cs="Times New Roman"/>
          <w:color w:val="000000" w:themeColor="text1"/>
          <w:sz w:val="24"/>
          <w:szCs w:val="24"/>
        </w:rPr>
        <w:t xml:space="preserve"> communities, who do not have equal access to education </w:t>
      </w:r>
      <w:r w:rsidR="00C6213B">
        <w:rPr>
          <w:rFonts w:ascii="Times New Roman" w:hAnsi="Times New Roman" w:cs="Times New Roman"/>
          <w:color w:val="000000" w:themeColor="text1"/>
          <w:sz w:val="24"/>
          <w:szCs w:val="24"/>
        </w:rPr>
        <w:t xml:space="preserve">and employment </w:t>
      </w:r>
      <w:r>
        <w:rPr>
          <w:rFonts w:ascii="Times New Roman" w:hAnsi="Times New Roman" w:cs="Times New Roman"/>
          <w:color w:val="000000" w:themeColor="text1"/>
          <w:sz w:val="24"/>
          <w:szCs w:val="24"/>
        </w:rPr>
        <w:t xml:space="preserve">despite being citizens of the United States and paying taxes. </w:t>
      </w:r>
      <w:r w:rsidR="00A347F1">
        <w:rPr>
          <w:rFonts w:ascii="Times New Roman" w:hAnsi="Times New Roman" w:cs="Times New Roman"/>
          <w:color w:val="000000" w:themeColor="text1"/>
          <w:sz w:val="24"/>
          <w:szCs w:val="24"/>
        </w:rPr>
        <w:t xml:space="preserve">The second group is the state and federal governments that are responsible for ensuring access to quality education irrespective of individual backgrounds. The other group is governmental and non-governmental organizations and businesses that require skilled individuals to help them achieve their goals. </w:t>
      </w:r>
      <w:r w:rsidR="005845D4">
        <w:rPr>
          <w:rFonts w:ascii="Times New Roman" w:hAnsi="Times New Roman" w:cs="Times New Roman"/>
          <w:color w:val="000000" w:themeColor="text1"/>
          <w:sz w:val="24"/>
          <w:szCs w:val="24"/>
        </w:rPr>
        <w:t xml:space="preserve">Individuals from low-income families do not want to live in poverty or depend on others. They want quality education so that they can have equal employment opportunities. They want to improve their standards of living. </w:t>
      </w:r>
    </w:p>
    <w:p w:rsidR="003140D8" w:rsidP="009B3D20">
      <w:pPr>
        <w:spacing w:line="240" w:lineRule="auto"/>
        <w:contextualSpacing/>
        <w:rPr>
          <w:rFonts w:ascii="Times New Roman" w:hAnsi="Times New Roman" w:cs="Times New Roman"/>
          <w:color w:val="000000" w:themeColor="text1"/>
          <w:sz w:val="24"/>
          <w:szCs w:val="24"/>
        </w:rPr>
      </w:pPr>
    </w:p>
    <w:p w:rsidR="003140D8" w:rsidP="009B3D20">
      <w:pPr>
        <w:spacing w:line="240" w:lineRule="auto"/>
        <w:contextualSpacing/>
        <w:rPr>
          <w:rFonts w:ascii="Times New Roman" w:hAnsi="Times New Roman" w:cs="Times New Roman"/>
          <w:b/>
          <w:color w:val="FF0000"/>
          <w:sz w:val="24"/>
          <w:szCs w:val="24"/>
          <w:u w:val="single"/>
        </w:rPr>
      </w:pPr>
      <w:r w:rsidRPr="0054710E">
        <w:rPr>
          <w:rFonts w:ascii="Times New Roman" w:hAnsi="Times New Roman" w:cs="Times New Roman"/>
          <w:b/>
          <w:color w:val="FF0000"/>
          <w:sz w:val="24"/>
          <w:szCs w:val="24"/>
          <w:u w:val="single"/>
        </w:rPr>
        <w:t xml:space="preserve">Qualifications </w:t>
      </w:r>
    </w:p>
    <w:p w:rsidR="0054710E"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believe that I should be hired to write this research report as I have the knowledge, skills, and experience required for the process. Throughout my education, I have learned about the challenges of education, and especially among low-income communities. </w:t>
      </w:r>
      <w:r w:rsidR="004B2742">
        <w:rPr>
          <w:rFonts w:ascii="Times New Roman" w:hAnsi="Times New Roman" w:cs="Times New Roman"/>
          <w:color w:val="000000" w:themeColor="text1"/>
          <w:sz w:val="24"/>
          <w:szCs w:val="24"/>
        </w:rPr>
        <w:t xml:space="preserve">I have </w:t>
      </w:r>
      <w:r>
        <w:rPr>
          <w:rFonts w:ascii="Times New Roman" w:hAnsi="Times New Roman" w:cs="Times New Roman"/>
          <w:color w:val="000000" w:themeColor="text1"/>
          <w:sz w:val="24"/>
          <w:szCs w:val="24"/>
        </w:rPr>
        <w:t xml:space="preserve">friends, classmates, and schoolmates that have firsthand experience in this issue. </w:t>
      </w:r>
      <w:r w:rsidR="004B2742">
        <w:rPr>
          <w:rFonts w:ascii="Times New Roman" w:hAnsi="Times New Roman" w:cs="Times New Roman"/>
          <w:color w:val="000000" w:themeColor="text1"/>
          <w:sz w:val="24"/>
          <w:szCs w:val="24"/>
        </w:rPr>
        <w:t xml:space="preserve">I have visited low-income communities and witnessed the deplorable conditions, in which they live in. I have also been part of programs aimed at supporting children from low-income communities to get an education. </w:t>
      </w:r>
      <w:r w:rsidR="0018303D">
        <w:rPr>
          <w:rFonts w:ascii="Times New Roman" w:hAnsi="Times New Roman" w:cs="Times New Roman"/>
          <w:color w:val="000000" w:themeColor="text1"/>
          <w:sz w:val="24"/>
          <w:szCs w:val="24"/>
        </w:rPr>
        <w:t xml:space="preserve">Unlike other people, I believe that change has to be made to ensure that every child gets educated. I believe that education is a right of everyone and the responsibility of the government. </w:t>
      </w:r>
      <w:r w:rsidR="00293F41">
        <w:rPr>
          <w:rFonts w:ascii="Times New Roman" w:hAnsi="Times New Roman" w:cs="Times New Roman"/>
          <w:color w:val="000000" w:themeColor="text1"/>
          <w:sz w:val="24"/>
          <w:szCs w:val="24"/>
        </w:rPr>
        <w:t xml:space="preserve">Children should not shut down their career dreams just because they are from poor families. The government should be responsible to all its citizens. </w:t>
      </w:r>
    </w:p>
    <w:p w:rsidR="00820B96" w:rsidP="009B3D20">
      <w:pPr>
        <w:spacing w:line="240" w:lineRule="auto"/>
        <w:contextualSpacing/>
        <w:rPr>
          <w:rFonts w:ascii="Times New Roman" w:hAnsi="Times New Roman" w:cs="Times New Roman"/>
          <w:color w:val="000000" w:themeColor="text1"/>
          <w:sz w:val="24"/>
          <w:szCs w:val="24"/>
        </w:rPr>
      </w:pPr>
    </w:p>
    <w:p w:rsidR="00820B96" w:rsidP="009B3D20">
      <w:pPr>
        <w:spacing w:line="240" w:lineRule="auto"/>
        <w:contextualSpacing/>
        <w:rPr>
          <w:rFonts w:ascii="Times New Roman" w:hAnsi="Times New Roman" w:cs="Times New Roman"/>
          <w:color w:val="000000" w:themeColor="text1"/>
          <w:sz w:val="24"/>
          <w:szCs w:val="24"/>
        </w:rPr>
      </w:pPr>
      <w:r w:rsidRPr="00802176">
        <w:rPr>
          <w:rFonts w:ascii="Times New Roman" w:hAnsi="Times New Roman" w:cs="Times New Roman"/>
          <w:color w:val="000000" w:themeColor="text1"/>
          <w:sz w:val="24"/>
          <w:szCs w:val="24"/>
        </w:rPr>
        <w:t xml:space="preserve">Solution </w:t>
      </w:r>
    </w:p>
    <w:p w:rsidR="00802176"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 will develop a business plan that will be aimed at creating collaboration between the government and potential partners (non-governmental organizations and businesses). </w:t>
      </w:r>
      <w:r w:rsidR="00E858D6">
        <w:rPr>
          <w:rFonts w:ascii="Times New Roman" w:hAnsi="Times New Roman" w:cs="Times New Roman"/>
          <w:color w:val="000000" w:themeColor="text1"/>
          <w:sz w:val="24"/>
          <w:szCs w:val="24"/>
        </w:rPr>
        <w:t xml:space="preserve">The government will expand its budget to not only increase education access to low-income communities but also to improve schools in these areas. It will be a boost for economic development. </w:t>
      </w:r>
      <w:r w:rsidR="001E374A">
        <w:rPr>
          <w:rFonts w:ascii="Times New Roman" w:hAnsi="Times New Roman" w:cs="Times New Roman"/>
          <w:color w:val="000000" w:themeColor="text1"/>
          <w:sz w:val="24"/>
          <w:szCs w:val="24"/>
        </w:rPr>
        <w:t xml:space="preserve">If the government fails to increase the budget, it will be compelled to accept help from other partners. </w:t>
      </w:r>
      <w:r w:rsidR="00826BC0">
        <w:rPr>
          <w:rFonts w:ascii="Times New Roman" w:hAnsi="Times New Roman" w:cs="Times New Roman"/>
          <w:color w:val="000000" w:themeColor="text1"/>
          <w:sz w:val="24"/>
          <w:szCs w:val="24"/>
        </w:rPr>
        <w:t>These partners</w:t>
      </w:r>
      <w:r w:rsidR="001E374A">
        <w:rPr>
          <w:rFonts w:ascii="Times New Roman" w:hAnsi="Times New Roman" w:cs="Times New Roman"/>
          <w:color w:val="000000" w:themeColor="text1"/>
          <w:sz w:val="24"/>
          <w:szCs w:val="24"/>
        </w:rPr>
        <w:t xml:space="preserve"> can provide funding for building new schools and improving existing ones. They can also sponsor children and individuals from low-income communities. In exchange for this, they should be allowed to pick the best candidates to work for them. </w:t>
      </w:r>
      <w:r w:rsidR="00F719F6">
        <w:rPr>
          <w:rFonts w:ascii="Times New Roman" w:hAnsi="Times New Roman" w:cs="Times New Roman"/>
          <w:color w:val="000000" w:themeColor="text1"/>
          <w:sz w:val="24"/>
          <w:szCs w:val="24"/>
        </w:rPr>
        <w:t xml:space="preserve">They can also be given benefits such as tariffs and tax reductions. </w:t>
      </w:r>
      <w:r w:rsidR="001E374A">
        <w:rPr>
          <w:rFonts w:ascii="Times New Roman" w:hAnsi="Times New Roman" w:cs="Times New Roman"/>
          <w:color w:val="000000" w:themeColor="text1"/>
          <w:sz w:val="24"/>
          <w:szCs w:val="24"/>
        </w:rPr>
        <w:t xml:space="preserve">It will end the cycle of poverty and benefit both the government and its partners. </w:t>
      </w:r>
    </w:p>
    <w:p w:rsidR="008B1C16" w:rsidP="009B3D20">
      <w:pPr>
        <w:spacing w:line="240" w:lineRule="auto"/>
        <w:contextualSpacing/>
        <w:rPr>
          <w:rFonts w:ascii="Times New Roman" w:hAnsi="Times New Roman" w:cs="Times New Roman"/>
          <w:color w:val="000000" w:themeColor="text1"/>
          <w:sz w:val="24"/>
          <w:szCs w:val="24"/>
        </w:rPr>
      </w:pPr>
    </w:p>
    <w:p w:rsidR="008B1C16"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Plan</w:t>
      </w:r>
    </w:p>
    <w:p w:rsidR="008B1C16"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lot of information will be required to complete this report. </w:t>
      </w:r>
      <w:r w:rsidR="0034474B">
        <w:rPr>
          <w:rFonts w:ascii="Times New Roman" w:hAnsi="Times New Roman" w:cs="Times New Roman"/>
          <w:color w:val="000000" w:themeColor="text1"/>
          <w:sz w:val="24"/>
          <w:szCs w:val="24"/>
        </w:rPr>
        <w:t xml:space="preserve">I will collect and analyze various reports on the relationship between poverty and education from different sources. There is a wide variety of information on this issue. I will visit low-income communities to collect firsthand information about their experiences and challenges with accessing education. I will visit schools and document the </w:t>
      </w:r>
      <w:r w:rsidR="009E2F70">
        <w:rPr>
          <w:rFonts w:ascii="Times New Roman" w:hAnsi="Times New Roman" w:cs="Times New Roman"/>
          <w:color w:val="000000" w:themeColor="text1"/>
          <w:sz w:val="24"/>
          <w:szCs w:val="24"/>
        </w:rPr>
        <w:t xml:space="preserve">physical </w:t>
      </w:r>
      <w:r w:rsidR="0034474B">
        <w:rPr>
          <w:rFonts w:ascii="Times New Roman" w:hAnsi="Times New Roman" w:cs="Times New Roman"/>
          <w:color w:val="000000" w:themeColor="text1"/>
          <w:sz w:val="24"/>
          <w:szCs w:val="24"/>
        </w:rPr>
        <w:t xml:space="preserve">conditions and quality of teaching. I will look for potential partners that can sponsor education programs in various parts of the country. I will also study the development of the budget by the government, and the possibility of increasing it. </w:t>
      </w:r>
      <w:r w:rsidR="000304D9">
        <w:rPr>
          <w:rFonts w:ascii="Times New Roman" w:hAnsi="Times New Roman" w:cs="Times New Roman"/>
          <w:color w:val="000000" w:themeColor="text1"/>
          <w:sz w:val="24"/>
          <w:szCs w:val="24"/>
        </w:rPr>
        <w:t>T</w:t>
      </w:r>
      <w:r w:rsidR="00BD7AC5">
        <w:rPr>
          <w:rFonts w:ascii="Times New Roman" w:hAnsi="Times New Roman" w:cs="Times New Roman"/>
          <w:color w:val="000000" w:themeColor="text1"/>
          <w:sz w:val="24"/>
          <w:szCs w:val="24"/>
        </w:rPr>
        <w:t>h</w:t>
      </w:r>
      <w:r w:rsidR="000304D9">
        <w:rPr>
          <w:rFonts w:ascii="Times New Roman" w:hAnsi="Times New Roman" w:cs="Times New Roman"/>
          <w:color w:val="000000" w:themeColor="text1"/>
          <w:sz w:val="24"/>
          <w:szCs w:val="24"/>
        </w:rPr>
        <w:t xml:space="preserve">is wide variety of information will enable me to develop an effective report. </w:t>
      </w:r>
    </w:p>
    <w:p w:rsidR="00BD7AC5" w:rsidP="009B3D20">
      <w:pPr>
        <w:spacing w:line="240" w:lineRule="auto"/>
        <w:contextualSpacing/>
        <w:rPr>
          <w:rFonts w:ascii="Times New Roman" w:hAnsi="Times New Roman" w:cs="Times New Roman"/>
          <w:color w:val="000000" w:themeColor="text1"/>
          <w:sz w:val="24"/>
          <w:szCs w:val="24"/>
        </w:rPr>
      </w:pPr>
    </w:p>
    <w:p w:rsidR="00BD7AC5"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Schedule </w:t>
      </w:r>
    </w:p>
    <w:p w:rsidR="00D66EFA"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outline of the report will be composed of an introduction, three body paragraphs, and a conclusion. The introduction will provide background information and statistics on the relationship between poverty and education, and how it has affected low-income communities. It will also provide a summary of the entire report. The three body paragraphs will address the role of the government in providing education, the possibility of </w:t>
      </w:r>
      <w:r w:rsidR="00E404FA">
        <w:rPr>
          <w:rFonts w:ascii="Times New Roman" w:hAnsi="Times New Roman" w:cs="Times New Roman"/>
          <w:color w:val="000000" w:themeColor="text1"/>
          <w:sz w:val="24"/>
          <w:szCs w:val="24"/>
        </w:rPr>
        <w:t>collaborating</w:t>
      </w:r>
      <w:r>
        <w:rPr>
          <w:rFonts w:ascii="Times New Roman" w:hAnsi="Times New Roman" w:cs="Times New Roman"/>
          <w:color w:val="000000" w:themeColor="text1"/>
          <w:sz w:val="24"/>
          <w:szCs w:val="24"/>
        </w:rPr>
        <w:t xml:space="preserve"> with non-governmental organizations, and the possibility of </w:t>
      </w:r>
      <w:r w:rsidR="00E404FA">
        <w:rPr>
          <w:rFonts w:ascii="Times New Roman" w:hAnsi="Times New Roman" w:cs="Times New Roman"/>
          <w:color w:val="000000" w:themeColor="text1"/>
          <w:sz w:val="24"/>
          <w:szCs w:val="24"/>
        </w:rPr>
        <w:t>collaborating</w:t>
      </w:r>
      <w:r>
        <w:rPr>
          <w:rFonts w:ascii="Times New Roman" w:hAnsi="Times New Roman" w:cs="Times New Roman"/>
          <w:color w:val="000000" w:themeColor="text1"/>
          <w:sz w:val="24"/>
          <w:szCs w:val="24"/>
        </w:rPr>
        <w:t xml:space="preserve"> with businesses. </w:t>
      </w:r>
      <w:r w:rsidR="00E404FA">
        <w:rPr>
          <w:rFonts w:ascii="Times New Roman" w:hAnsi="Times New Roman" w:cs="Times New Roman"/>
          <w:color w:val="000000" w:themeColor="text1"/>
          <w:sz w:val="24"/>
          <w:szCs w:val="24"/>
        </w:rPr>
        <w:t xml:space="preserve">The conclusion will provide a summary of the solutions. </w:t>
      </w:r>
      <w:r w:rsidR="00752C3D">
        <w:rPr>
          <w:rFonts w:ascii="Times New Roman" w:hAnsi="Times New Roman" w:cs="Times New Roman"/>
          <w:color w:val="000000" w:themeColor="text1"/>
          <w:sz w:val="24"/>
          <w:szCs w:val="24"/>
        </w:rPr>
        <w:t>Extensi</w:t>
      </w:r>
      <w:r w:rsidR="00EA3982">
        <w:rPr>
          <w:rFonts w:ascii="Times New Roman" w:hAnsi="Times New Roman" w:cs="Times New Roman"/>
          <w:color w:val="000000" w:themeColor="text1"/>
          <w:sz w:val="24"/>
          <w:szCs w:val="24"/>
        </w:rPr>
        <w:t xml:space="preserve">ve information will be gathered. The report will then be written with all the citations provided. </w:t>
      </w:r>
      <w:r w:rsidR="00883420">
        <w:rPr>
          <w:rFonts w:ascii="Times New Roman" w:hAnsi="Times New Roman" w:cs="Times New Roman"/>
          <w:color w:val="000000" w:themeColor="text1"/>
          <w:sz w:val="24"/>
          <w:szCs w:val="24"/>
        </w:rPr>
        <w:t xml:space="preserve">It will then be submitted. </w:t>
      </w:r>
    </w:p>
    <w:p w:rsidR="0075790B" w:rsidP="009B3D20">
      <w:pPr>
        <w:spacing w:line="240" w:lineRule="auto"/>
        <w:contextualSpacing/>
        <w:rPr>
          <w:rFonts w:ascii="Times New Roman" w:hAnsi="Times New Roman" w:cs="Times New Roman"/>
          <w:color w:val="000000" w:themeColor="text1"/>
          <w:sz w:val="24"/>
          <w:szCs w:val="24"/>
        </w:rPr>
      </w:pPr>
    </w:p>
    <w:p w:rsidR="0075790B"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p>
    <w:p w:rsidR="0075790B" w:rsidRPr="00802176" w:rsidP="009B3D2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report has provided important sections including the executive summary, </w:t>
      </w:r>
      <w:r w:rsidR="005E0B90">
        <w:rPr>
          <w:rFonts w:ascii="Times New Roman" w:hAnsi="Times New Roman" w:cs="Times New Roman"/>
          <w:color w:val="000000" w:themeColor="text1"/>
          <w:sz w:val="24"/>
          <w:szCs w:val="24"/>
        </w:rPr>
        <w:t xml:space="preserve">problem, purpose, background, qualifications, solution, research plan, and schedule. </w:t>
      </w:r>
      <w:r w:rsidR="000E0707">
        <w:rPr>
          <w:rFonts w:ascii="Times New Roman" w:hAnsi="Times New Roman" w:cs="Times New Roman"/>
          <w:color w:val="000000" w:themeColor="text1"/>
          <w:sz w:val="24"/>
          <w:szCs w:val="24"/>
        </w:rPr>
        <w:t xml:space="preserve">Therefore, the proposal is well-planned. </w:t>
      </w:r>
      <w:bookmarkStart w:id="0" w:name="_GoBack"/>
      <w:bookmarkEnd w:id="0"/>
    </w:p>
    <w:sectPr w:rsidSect="00582D4C">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0E0707">
          <w:rPr>
            <w:rFonts w:ascii="Times New Roman" w:hAnsi="Times New Roman" w:cs="Times New Roman"/>
            <w:noProof/>
            <w:sz w:val="24"/>
            <w:szCs w:val="24"/>
          </w:rPr>
          <w:t>4</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5E0B90">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D45"/>
    <w:rsid w:val="0001228F"/>
    <w:rsid w:val="000147A5"/>
    <w:rsid w:val="000168C4"/>
    <w:rsid w:val="00016E5D"/>
    <w:rsid w:val="000201B3"/>
    <w:rsid w:val="000225CB"/>
    <w:rsid w:val="0002559C"/>
    <w:rsid w:val="000304D9"/>
    <w:rsid w:val="00031DFD"/>
    <w:rsid w:val="00035177"/>
    <w:rsid w:val="00036CD2"/>
    <w:rsid w:val="0005415A"/>
    <w:rsid w:val="000575E3"/>
    <w:rsid w:val="000628F7"/>
    <w:rsid w:val="00062B8D"/>
    <w:rsid w:val="00083D3B"/>
    <w:rsid w:val="00094349"/>
    <w:rsid w:val="000953C0"/>
    <w:rsid w:val="000A24AE"/>
    <w:rsid w:val="000A4171"/>
    <w:rsid w:val="000B1221"/>
    <w:rsid w:val="000B6BFA"/>
    <w:rsid w:val="000C0129"/>
    <w:rsid w:val="000C13C1"/>
    <w:rsid w:val="000C795D"/>
    <w:rsid w:val="000D642F"/>
    <w:rsid w:val="000D750F"/>
    <w:rsid w:val="000E0707"/>
    <w:rsid w:val="000E32B1"/>
    <w:rsid w:val="000E5AA5"/>
    <w:rsid w:val="000F02B2"/>
    <w:rsid w:val="000F60FE"/>
    <w:rsid w:val="001001CC"/>
    <w:rsid w:val="001035C0"/>
    <w:rsid w:val="00107478"/>
    <w:rsid w:val="00116B05"/>
    <w:rsid w:val="0012209A"/>
    <w:rsid w:val="001237E8"/>
    <w:rsid w:val="00132D2F"/>
    <w:rsid w:val="001354A0"/>
    <w:rsid w:val="00140B95"/>
    <w:rsid w:val="00155AA9"/>
    <w:rsid w:val="00160114"/>
    <w:rsid w:val="00165DD8"/>
    <w:rsid w:val="00167634"/>
    <w:rsid w:val="0017349B"/>
    <w:rsid w:val="00173A8D"/>
    <w:rsid w:val="001773E1"/>
    <w:rsid w:val="0018303D"/>
    <w:rsid w:val="00184D34"/>
    <w:rsid w:val="00187A93"/>
    <w:rsid w:val="00194F8A"/>
    <w:rsid w:val="001A0E54"/>
    <w:rsid w:val="001A3FC6"/>
    <w:rsid w:val="001B171B"/>
    <w:rsid w:val="001B2167"/>
    <w:rsid w:val="001B5C47"/>
    <w:rsid w:val="001B6CAA"/>
    <w:rsid w:val="001C0D92"/>
    <w:rsid w:val="001C24AE"/>
    <w:rsid w:val="001C51E8"/>
    <w:rsid w:val="001D0EC4"/>
    <w:rsid w:val="001D5F80"/>
    <w:rsid w:val="001E0B3A"/>
    <w:rsid w:val="001E374A"/>
    <w:rsid w:val="001E780F"/>
    <w:rsid w:val="001F535F"/>
    <w:rsid w:val="001F7926"/>
    <w:rsid w:val="00204D7D"/>
    <w:rsid w:val="00210E32"/>
    <w:rsid w:val="00211E1D"/>
    <w:rsid w:val="00213897"/>
    <w:rsid w:val="002258D1"/>
    <w:rsid w:val="0022695A"/>
    <w:rsid w:val="00232773"/>
    <w:rsid w:val="00236625"/>
    <w:rsid w:val="00243947"/>
    <w:rsid w:val="00250DC8"/>
    <w:rsid w:val="00252165"/>
    <w:rsid w:val="002528DF"/>
    <w:rsid w:val="0025571B"/>
    <w:rsid w:val="00261DBF"/>
    <w:rsid w:val="00263486"/>
    <w:rsid w:val="002676D3"/>
    <w:rsid w:val="0027081A"/>
    <w:rsid w:val="00270825"/>
    <w:rsid w:val="00275B0E"/>
    <w:rsid w:val="0027646A"/>
    <w:rsid w:val="002766D4"/>
    <w:rsid w:val="00283073"/>
    <w:rsid w:val="0028558F"/>
    <w:rsid w:val="00286E81"/>
    <w:rsid w:val="002878CA"/>
    <w:rsid w:val="00293F41"/>
    <w:rsid w:val="00295B83"/>
    <w:rsid w:val="00296EF5"/>
    <w:rsid w:val="002A7F8B"/>
    <w:rsid w:val="002C2412"/>
    <w:rsid w:val="002C3A76"/>
    <w:rsid w:val="002C65AB"/>
    <w:rsid w:val="002C6CB3"/>
    <w:rsid w:val="002D3C6C"/>
    <w:rsid w:val="002E4305"/>
    <w:rsid w:val="00303254"/>
    <w:rsid w:val="003140D8"/>
    <w:rsid w:val="0033606F"/>
    <w:rsid w:val="00341C8F"/>
    <w:rsid w:val="00344367"/>
    <w:rsid w:val="0034474B"/>
    <w:rsid w:val="00345A2B"/>
    <w:rsid w:val="00346466"/>
    <w:rsid w:val="00351562"/>
    <w:rsid w:val="00353CC9"/>
    <w:rsid w:val="003566DE"/>
    <w:rsid w:val="00362F87"/>
    <w:rsid w:val="00380670"/>
    <w:rsid w:val="00384801"/>
    <w:rsid w:val="003900FD"/>
    <w:rsid w:val="003912A0"/>
    <w:rsid w:val="00391BA6"/>
    <w:rsid w:val="003925AB"/>
    <w:rsid w:val="00392F35"/>
    <w:rsid w:val="00397B68"/>
    <w:rsid w:val="003A17A7"/>
    <w:rsid w:val="003A76C9"/>
    <w:rsid w:val="003B11F7"/>
    <w:rsid w:val="003B51BD"/>
    <w:rsid w:val="003B750A"/>
    <w:rsid w:val="003C0446"/>
    <w:rsid w:val="003C6E6D"/>
    <w:rsid w:val="003D03BC"/>
    <w:rsid w:val="003D0E48"/>
    <w:rsid w:val="003D19A4"/>
    <w:rsid w:val="003E2A99"/>
    <w:rsid w:val="003E5680"/>
    <w:rsid w:val="003E7489"/>
    <w:rsid w:val="003F7253"/>
    <w:rsid w:val="004052FB"/>
    <w:rsid w:val="0041259B"/>
    <w:rsid w:val="0041525D"/>
    <w:rsid w:val="0042391B"/>
    <w:rsid w:val="00426D5E"/>
    <w:rsid w:val="004271D7"/>
    <w:rsid w:val="00430B0D"/>
    <w:rsid w:val="004312B2"/>
    <w:rsid w:val="004323AC"/>
    <w:rsid w:val="00455F5D"/>
    <w:rsid w:val="00460C70"/>
    <w:rsid w:val="00462752"/>
    <w:rsid w:val="0046445A"/>
    <w:rsid w:val="00474D27"/>
    <w:rsid w:val="00474FD0"/>
    <w:rsid w:val="004759A8"/>
    <w:rsid w:val="004776BC"/>
    <w:rsid w:val="004826E0"/>
    <w:rsid w:val="00483EAD"/>
    <w:rsid w:val="0049281C"/>
    <w:rsid w:val="00492C5D"/>
    <w:rsid w:val="004B2742"/>
    <w:rsid w:val="004B4A2A"/>
    <w:rsid w:val="004B4E77"/>
    <w:rsid w:val="004B4FBB"/>
    <w:rsid w:val="004C34DA"/>
    <w:rsid w:val="004E1545"/>
    <w:rsid w:val="004E41A6"/>
    <w:rsid w:val="004F234D"/>
    <w:rsid w:val="00504BD4"/>
    <w:rsid w:val="00505C7B"/>
    <w:rsid w:val="0051146A"/>
    <w:rsid w:val="0051777F"/>
    <w:rsid w:val="005230C8"/>
    <w:rsid w:val="00523572"/>
    <w:rsid w:val="00542C9B"/>
    <w:rsid w:val="00542FC2"/>
    <w:rsid w:val="005432A2"/>
    <w:rsid w:val="0054710E"/>
    <w:rsid w:val="00554135"/>
    <w:rsid w:val="00555C0D"/>
    <w:rsid w:val="00556E63"/>
    <w:rsid w:val="00560DC4"/>
    <w:rsid w:val="0056458B"/>
    <w:rsid w:val="00567BAA"/>
    <w:rsid w:val="00570785"/>
    <w:rsid w:val="00572529"/>
    <w:rsid w:val="00582D4C"/>
    <w:rsid w:val="005845D4"/>
    <w:rsid w:val="005975C5"/>
    <w:rsid w:val="00597728"/>
    <w:rsid w:val="005A0FB8"/>
    <w:rsid w:val="005A43DB"/>
    <w:rsid w:val="005B0302"/>
    <w:rsid w:val="005C4ED7"/>
    <w:rsid w:val="005D1103"/>
    <w:rsid w:val="005E0B90"/>
    <w:rsid w:val="005E3A1D"/>
    <w:rsid w:val="005E5C3A"/>
    <w:rsid w:val="005F0F7F"/>
    <w:rsid w:val="005F563A"/>
    <w:rsid w:val="00607425"/>
    <w:rsid w:val="00610E90"/>
    <w:rsid w:val="006126F2"/>
    <w:rsid w:val="0062239E"/>
    <w:rsid w:val="00626BE7"/>
    <w:rsid w:val="00626E15"/>
    <w:rsid w:val="0062745B"/>
    <w:rsid w:val="00631681"/>
    <w:rsid w:val="00631A17"/>
    <w:rsid w:val="00634A7A"/>
    <w:rsid w:val="00640DC9"/>
    <w:rsid w:val="00642FBE"/>
    <w:rsid w:val="00655DC7"/>
    <w:rsid w:val="00680E3B"/>
    <w:rsid w:val="0068273D"/>
    <w:rsid w:val="006856FA"/>
    <w:rsid w:val="0069241C"/>
    <w:rsid w:val="006956F5"/>
    <w:rsid w:val="00696850"/>
    <w:rsid w:val="006A3C57"/>
    <w:rsid w:val="006A7EDC"/>
    <w:rsid w:val="006B35B0"/>
    <w:rsid w:val="006C2A21"/>
    <w:rsid w:val="006C7127"/>
    <w:rsid w:val="006C7D7E"/>
    <w:rsid w:val="006D1853"/>
    <w:rsid w:val="006E1268"/>
    <w:rsid w:val="006E128D"/>
    <w:rsid w:val="006E2047"/>
    <w:rsid w:val="006E2101"/>
    <w:rsid w:val="006E637D"/>
    <w:rsid w:val="006E7198"/>
    <w:rsid w:val="006E7B0E"/>
    <w:rsid w:val="006F078C"/>
    <w:rsid w:val="006F6141"/>
    <w:rsid w:val="006F7720"/>
    <w:rsid w:val="006F7B10"/>
    <w:rsid w:val="007128F5"/>
    <w:rsid w:val="00714276"/>
    <w:rsid w:val="00726A29"/>
    <w:rsid w:val="00731210"/>
    <w:rsid w:val="00732EF4"/>
    <w:rsid w:val="00733C19"/>
    <w:rsid w:val="007402A7"/>
    <w:rsid w:val="007436C0"/>
    <w:rsid w:val="00745CD3"/>
    <w:rsid w:val="0074734E"/>
    <w:rsid w:val="007476A4"/>
    <w:rsid w:val="00752C3D"/>
    <w:rsid w:val="0075790B"/>
    <w:rsid w:val="007642C6"/>
    <w:rsid w:val="007645B0"/>
    <w:rsid w:val="00770304"/>
    <w:rsid w:val="00772D40"/>
    <w:rsid w:val="007770B7"/>
    <w:rsid w:val="00777F1C"/>
    <w:rsid w:val="00783028"/>
    <w:rsid w:val="007941D8"/>
    <w:rsid w:val="007A4774"/>
    <w:rsid w:val="007A7623"/>
    <w:rsid w:val="007C3DDC"/>
    <w:rsid w:val="007C3FDE"/>
    <w:rsid w:val="007D1CBE"/>
    <w:rsid w:val="007D415A"/>
    <w:rsid w:val="007D5328"/>
    <w:rsid w:val="007D5E7B"/>
    <w:rsid w:val="007D67BB"/>
    <w:rsid w:val="007E1307"/>
    <w:rsid w:val="007E538D"/>
    <w:rsid w:val="007F1451"/>
    <w:rsid w:val="007F3077"/>
    <w:rsid w:val="007F432A"/>
    <w:rsid w:val="008011F6"/>
    <w:rsid w:val="00802176"/>
    <w:rsid w:val="008100BD"/>
    <w:rsid w:val="00812B9C"/>
    <w:rsid w:val="008145E0"/>
    <w:rsid w:val="00820B96"/>
    <w:rsid w:val="00825321"/>
    <w:rsid w:val="008254B8"/>
    <w:rsid w:val="008256A9"/>
    <w:rsid w:val="00826BC0"/>
    <w:rsid w:val="00827A21"/>
    <w:rsid w:val="0083225E"/>
    <w:rsid w:val="00832351"/>
    <w:rsid w:val="00832400"/>
    <w:rsid w:val="00844B24"/>
    <w:rsid w:val="0084521F"/>
    <w:rsid w:val="00850754"/>
    <w:rsid w:val="00853832"/>
    <w:rsid w:val="0085633E"/>
    <w:rsid w:val="00860B0E"/>
    <w:rsid w:val="00864F0C"/>
    <w:rsid w:val="0087065C"/>
    <w:rsid w:val="00874A1F"/>
    <w:rsid w:val="008830A2"/>
    <w:rsid w:val="00883420"/>
    <w:rsid w:val="00884AA9"/>
    <w:rsid w:val="008867C7"/>
    <w:rsid w:val="008925AB"/>
    <w:rsid w:val="00895688"/>
    <w:rsid w:val="008A2102"/>
    <w:rsid w:val="008B0F7F"/>
    <w:rsid w:val="008B1C16"/>
    <w:rsid w:val="008B5D3B"/>
    <w:rsid w:val="008C247C"/>
    <w:rsid w:val="008C3999"/>
    <w:rsid w:val="008D047F"/>
    <w:rsid w:val="008D1922"/>
    <w:rsid w:val="008E2F90"/>
    <w:rsid w:val="008F465F"/>
    <w:rsid w:val="008F50A3"/>
    <w:rsid w:val="008F5EA8"/>
    <w:rsid w:val="008F6D00"/>
    <w:rsid w:val="00900EDC"/>
    <w:rsid w:val="00901CDD"/>
    <w:rsid w:val="009049B1"/>
    <w:rsid w:val="00910C94"/>
    <w:rsid w:val="00923DCF"/>
    <w:rsid w:val="00924660"/>
    <w:rsid w:val="009324D7"/>
    <w:rsid w:val="00935419"/>
    <w:rsid w:val="00935B0E"/>
    <w:rsid w:val="00935E86"/>
    <w:rsid w:val="00937271"/>
    <w:rsid w:val="009437EF"/>
    <w:rsid w:val="0094465D"/>
    <w:rsid w:val="00952D18"/>
    <w:rsid w:val="009556B1"/>
    <w:rsid w:val="009705FF"/>
    <w:rsid w:val="0097174F"/>
    <w:rsid w:val="00971922"/>
    <w:rsid w:val="009719DD"/>
    <w:rsid w:val="00983F20"/>
    <w:rsid w:val="0099644B"/>
    <w:rsid w:val="009B3D20"/>
    <w:rsid w:val="009C31B7"/>
    <w:rsid w:val="009C3FC6"/>
    <w:rsid w:val="009C5719"/>
    <w:rsid w:val="009D1337"/>
    <w:rsid w:val="009D27B0"/>
    <w:rsid w:val="009D4AE6"/>
    <w:rsid w:val="009E2F70"/>
    <w:rsid w:val="009F10B9"/>
    <w:rsid w:val="009F1CF3"/>
    <w:rsid w:val="009F4E7E"/>
    <w:rsid w:val="00A01787"/>
    <w:rsid w:val="00A07C51"/>
    <w:rsid w:val="00A13007"/>
    <w:rsid w:val="00A132D2"/>
    <w:rsid w:val="00A21B20"/>
    <w:rsid w:val="00A21FF7"/>
    <w:rsid w:val="00A22BB6"/>
    <w:rsid w:val="00A347F1"/>
    <w:rsid w:val="00A366DF"/>
    <w:rsid w:val="00A551C0"/>
    <w:rsid w:val="00A61464"/>
    <w:rsid w:val="00A64748"/>
    <w:rsid w:val="00A67AD7"/>
    <w:rsid w:val="00A80F03"/>
    <w:rsid w:val="00A8487C"/>
    <w:rsid w:val="00A85A7E"/>
    <w:rsid w:val="00A866EB"/>
    <w:rsid w:val="00A914CB"/>
    <w:rsid w:val="00A96EB5"/>
    <w:rsid w:val="00AA071A"/>
    <w:rsid w:val="00AA21D6"/>
    <w:rsid w:val="00AB14B0"/>
    <w:rsid w:val="00AB78A7"/>
    <w:rsid w:val="00AD4A73"/>
    <w:rsid w:val="00AE1AAE"/>
    <w:rsid w:val="00AE6432"/>
    <w:rsid w:val="00AE65A5"/>
    <w:rsid w:val="00AE6C08"/>
    <w:rsid w:val="00AF13A5"/>
    <w:rsid w:val="00AF3D0F"/>
    <w:rsid w:val="00AF69EB"/>
    <w:rsid w:val="00B039B4"/>
    <w:rsid w:val="00B03F3E"/>
    <w:rsid w:val="00B13055"/>
    <w:rsid w:val="00B13F6C"/>
    <w:rsid w:val="00B17015"/>
    <w:rsid w:val="00B22AFA"/>
    <w:rsid w:val="00B24B0F"/>
    <w:rsid w:val="00B27FA7"/>
    <w:rsid w:val="00B3161B"/>
    <w:rsid w:val="00B32E2D"/>
    <w:rsid w:val="00B45FF1"/>
    <w:rsid w:val="00B5103C"/>
    <w:rsid w:val="00B51483"/>
    <w:rsid w:val="00B5570B"/>
    <w:rsid w:val="00B60D36"/>
    <w:rsid w:val="00B61845"/>
    <w:rsid w:val="00B67160"/>
    <w:rsid w:val="00B70041"/>
    <w:rsid w:val="00B70116"/>
    <w:rsid w:val="00B74206"/>
    <w:rsid w:val="00B76A3D"/>
    <w:rsid w:val="00B84B74"/>
    <w:rsid w:val="00B939DE"/>
    <w:rsid w:val="00BA12D3"/>
    <w:rsid w:val="00BB470E"/>
    <w:rsid w:val="00BB7E4A"/>
    <w:rsid w:val="00BC3231"/>
    <w:rsid w:val="00BC3808"/>
    <w:rsid w:val="00BC3F73"/>
    <w:rsid w:val="00BC7A99"/>
    <w:rsid w:val="00BD0632"/>
    <w:rsid w:val="00BD2D03"/>
    <w:rsid w:val="00BD3C1C"/>
    <w:rsid w:val="00BD3E3B"/>
    <w:rsid w:val="00BD7AC5"/>
    <w:rsid w:val="00BE5890"/>
    <w:rsid w:val="00C17FF6"/>
    <w:rsid w:val="00C32572"/>
    <w:rsid w:val="00C34A99"/>
    <w:rsid w:val="00C3733D"/>
    <w:rsid w:val="00C467A1"/>
    <w:rsid w:val="00C524E1"/>
    <w:rsid w:val="00C5606D"/>
    <w:rsid w:val="00C60D7D"/>
    <w:rsid w:val="00C6213B"/>
    <w:rsid w:val="00C62B94"/>
    <w:rsid w:val="00C62CA6"/>
    <w:rsid w:val="00C63002"/>
    <w:rsid w:val="00C656AC"/>
    <w:rsid w:val="00C74788"/>
    <w:rsid w:val="00C75089"/>
    <w:rsid w:val="00C75FA3"/>
    <w:rsid w:val="00C76AE2"/>
    <w:rsid w:val="00C772D1"/>
    <w:rsid w:val="00C8343C"/>
    <w:rsid w:val="00C83B4A"/>
    <w:rsid w:val="00C94233"/>
    <w:rsid w:val="00CA3724"/>
    <w:rsid w:val="00CB3C42"/>
    <w:rsid w:val="00CB7D88"/>
    <w:rsid w:val="00CC43A6"/>
    <w:rsid w:val="00CC4675"/>
    <w:rsid w:val="00CC7CB7"/>
    <w:rsid w:val="00CD6D66"/>
    <w:rsid w:val="00CD76A8"/>
    <w:rsid w:val="00CF38AF"/>
    <w:rsid w:val="00CF4C06"/>
    <w:rsid w:val="00CF741E"/>
    <w:rsid w:val="00CF78FE"/>
    <w:rsid w:val="00D12BEF"/>
    <w:rsid w:val="00D12DFC"/>
    <w:rsid w:val="00D2226B"/>
    <w:rsid w:val="00D34F6A"/>
    <w:rsid w:val="00D3584D"/>
    <w:rsid w:val="00D37CF0"/>
    <w:rsid w:val="00D43F71"/>
    <w:rsid w:val="00D60BFA"/>
    <w:rsid w:val="00D62576"/>
    <w:rsid w:val="00D6550B"/>
    <w:rsid w:val="00D66EFA"/>
    <w:rsid w:val="00D7147E"/>
    <w:rsid w:val="00D727C7"/>
    <w:rsid w:val="00D77AF7"/>
    <w:rsid w:val="00D77C4D"/>
    <w:rsid w:val="00D80AB8"/>
    <w:rsid w:val="00D8147F"/>
    <w:rsid w:val="00D8175C"/>
    <w:rsid w:val="00D838F6"/>
    <w:rsid w:val="00D867B9"/>
    <w:rsid w:val="00D9165D"/>
    <w:rsid w:val="00D93E52"/>
    <w:rsid w:val="00DB1588"/>
    <w:rsid w:val="00DB268A"/>
    <w:rsid w:val="00DB3C3B"/>
    <w:rsid w:val="00DB717C"/>
    <w:rsid w:val="00DC1706"/>
    <w:rsid w:val="00DD48DE"/>
    <w:rsid w:val="00DE1BDD"/>
    <w:rsid w:val="00DE4754"/>
    <w:rsid w:val="00DF08D2"/>
    <w:rsid w:val="00DF29D4"/>
    <w:rsid w:val="00DF34CC"/>
    <w:rsid w:val="00E06402"/>
    <w:rsid w:val="00E0720A"/>
    <w:rsid w:val="00E12BE0"/>
    <w:rsid w:val="00E17EA1"/>
    <w:rsid w:val="00E34933"/>
    <w:rsid w:val="00E351E6"/>
    <w:rsid w:val="00E404FA"/>
    <w:rsid w:val="00E40B17"/>
    <w:rsid w:val="00E415AE"/>
    <w:rsid w:val="00E46934"/>
    <w:rsid w:val="00E504E0"/>
    <w:rsid w:val="00E54C92"/>
    <w:rsid w:val="00E608A0"/>
    <w:rsid w:val="00E61DB9"/>
    <w:rsid w:val="00E66FA7"/>
    <w:rsid w:val="00E777E1"/>
    <w:rsid w:val="00E858D6"/>
    <w:rsid w:val="00E87C3D"/>
    <w:rsid w:val="00E87F85"/>
    <w:rsid w:val="00E94450"/>
    <w:rsid w:val="00EA01D9"/>
    <w:rsid w:val="00EA09C8"/>
    <w:rsid w:val="00EA1AF3"/>
    <w:rsid w:val="00EA3982"/>
    <w:rsid w:val="00EA4D6D"/>
    <w:rsid w:val="00EA5A3A"/>
    <w:rsid w:val="00EB2504"/>
    <w:rsid w:val="00EC29EF"/>
    <w:rsid w:val="00EC3A15"/>
    <w:rsid w:val="00EC553D"/>
    <w:rsid w:val="00ED29A7"/>
    <w:rsid w:val="00ED623C"/>
    <w:rsid w:val="00EE55ED"/>
    <w:rsid w:val="00EF0176"/>
    <w:rsid w:val="00EF240B"/>
    <w:rsid w:val="00F01FE0"/>
    <w:rsid w:val="00F06941"/>
    <w:rsid w:val="00F13930"/>
    <w:rsid w:val="00F158A9"/>
    <w:rsid w:val="00F24D99"/>
    <w:rsid w:val="00F24ED0"/>
    <w:rsid w:val="00F26DD2"/>
    <w:rsid w:val="00F27972"/>
    <w:rsid w:val="00F30EDE"/>
    <w:rsid w:val="00F316DB"/>
    <w:rsid w:val="00F42604"/>
    <w:rsid w:val="00F43727"/>
    <w:rsid w:val="00F444E5"/>
    <w:rsid w:val="00F444F9"/>
    <w:rsid w:val="00F4459A"/>
    <w:rsid w:val="00F44A56"/>
    <w:rsid w:val="00F466F9"/>
    <w:rsid w:val="00F54E05"/>
    <w:rsid w:val="00F55506"/>
    <w:rsid w:val="00F66089"/>
    <w:rsid w:val="00F6734B"/>
    <w:rsid w:val="00F719F6"/>
    <w:rsid w:val="00F72980"/>
    <w:rsid w:val="00F75ACE"/>
    <w:rsid w:val="00F76615"/>
    <w:rsid w:val="00F91EC5"/>
    <w:rsid w:val="00FC0C38"/>
    <w:rsid w:val="00FC318E"/>
    <w:rsid w:val="00FC5623"/>
    <w:rsid w:val="00FD3F83"/>
    <w:rsid w:val="00FD57C8"/>
    <w:rsid w:val="00FD7A2D"/>
    <w:rsid w:val="00FE0881"/>
    <w:rsid w:val="00FE1E76"/>
    <w:rsid w:val="00FF0EAA"/>
    <w:rsid w:val="00FF6192"/>
    <w:rsid w:val="00FF7E89"/>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3AAA3EF5"/>
  <w15:docId w15:val="{49F4B1AD-2FA5-45E5-A119-1793D40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BB4F-70DD-4BA1-9A0A-56F9459A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66</cp:revision>
  <dcterms:created xsi:type="dcterms:W3CDTF">2021-06-09T07:52:00Z</dcterms:created>
  <dcterms:modified xsi:type="dcterms:W3CDTF">2021-06-09T09:11:00Z</dcterms:modified>
</cp:coreProperties>
</file>